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201F" w14:textId="77777777" w:rsidR="00D815F1" w:rsidRPr="004346AD" w:rsidRDefault="00D815F1" w:rsidP="00D815F1">
      <w:pPr>
        <w:widowControl w:val="0"/>
        <w:autoSpaceDE w:val="0"/>
        <w:autoSpaceDN w:val="0"/>
        <w:ind w:left="0"/>
        <w:rPr>
          <w:rFonts w:ascii="Roboto" w:eastAsia="Arial" w:hAnsi="Roboto" w:cs="Arial"/>
          <w:color w:val="505050"/>
          <w:sz w:val="24"/>
        </w:rPr>
      </w:pPr>
      <w:r w:rsidRPr="004346AD">
        <w:rPr>
          <w:rFonts w:ascii="Roboto" w:hAnsi="Roboto" w:cstheme="minorBidi"/>
          <w:noProof/>
          <w:color w:val="808080" w:themeColor="background1" w:themeShade="80"/>
          <w:sz w:val="24"/>
        </w:rPr>
        <w:drawing>
          <wp:anchor distT="0" distB="0" distL="0" distR="0" simplePos="0" relativeHeight="251659264" behindDoc="0" locked="0" layoutInCell="1" allowOverlap="1" wp14:anchorId="2DE2B8F3" wp14:editId="6DDE1392">
            <wp:simplePos x="0" y="0"/>
            <wp:positionH relativeFrom="page">
              <wp:posOffset>6229248</wp:posOffset>
            </wp:positionH>
            <wp:positionV relativeFrom="paragraph">
              <wp:posOffset>-338430</wp:posOffset>
            </wp:positionV>
            <wp:extent cx="952500" cy="95250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14:sizeRelH relativeFrom="margin">
              <wp14:pctWidth>0</wp14:pctWidth>
            </wp14:sizeRelH>
            <wp14:sizeRelV relativeFrom="margin">
              <wp14:pctHeight>0</wp14:pctHeight>
            </wp14:sizeRelV>
          </wp:anchor>
        </w:drawing>
      </w:r>
      <w:r w:rsidRPr="004346AD">
        <w:rPr>
          <w:rFonts w:ascii="Roboto" w:eastAsia="Arial" w:hAnsi="Roboto" w:cs="Arial"/>
          <w:color w:val="808080" w:themeColor="background1" w:themeShade="80"/>
          <w:sz w:val="24"/>
        </w:rPr>
        <w:t>The Florida Educational Negotiators</w:t>
      </w:r>
    </w:p>
    <w:p w14:paraId="3E0831FC" w14:textId="77777777" w:rsidR="00D815F1" w:rsidRDefault="00D815F1" w:rsidP="00D815F1">
      <w:pPr>
        <w:widowControl w:val="0"/>
        <w:autoSpaceDE w:val="0"/>
        <w:autoSpaceDN w:val="0"/>
        <w:ind w:left="0"/>
        <w:rPr>
          <w:rFonts w:ascii="Roboto" w:eastAsia="Arial" w:hAnsi="Roboto" w:cs="Arial"/>
          <w:b/>
          <w:bCs/>
          <w:color w:val="505050"/>
          <w:sz w:val="24"/>
        </w:rPr>
      </w:pPr>
    </w:p>
    <w:p w14:paraId="0CFA8654" w14:textId="77777777" w:rsidR="00B961C0" w:rsidRDefault="00B961C0" w:rsidP="00D815F1">
      <w:pPr>
        <w:widowControl w:val="0"/>
        <w:autoSpaceDE w:val="0"/>
        <w:autoSpaceDN w:val="0"/>
        <w:ind w:left="0"/>
        <w:rPr>
          <w:rFonts w:ascii="Roboto" w:eastAsia="Arial" w:hAnsi="Roboto" w:cs="Arial"/>
          <w:b/>
          <w:bCs/>
          <w:color w:val="505050"/>
          <w:sz w:val="24"/>
        </w:rPr>
      </w:pPr>
    </w:p>
    <w:p w14:paraId="54C55257" w14:textId="77777777" w:rsidR="00B961C0" w:rsidRPr="004346AD" w:rsidRDefault="00B961C0" w:rsidP="00D815F1">
      <w:pPr>
        <w:widowControl w:val="0"/>
        <w:autoSpaceDE w:val="0"/>
        <w:autoSpaceDN w:val="0"/>
        <w:ind w:left="0"/>
        <w:rPr>
          <w:rFonts w:ascii="Roboto" w:eastAsia="Arial" w:hAnsi="Roboto" w:cs="Arial"/>
          <w:b/>
          <w:bCs/>
          <w:color w:val="505050"/>
          <w:sz w:val="24"/>
        </w:rPr>
      </w:pPr>
    </w:p>
    <w:p w14:paraId="4CE4469B" w14:textId="683FBE46" w:rsidR="00D815F1" w:rsidRPr="004346AD" w:rsidRDefault="00D815F1" w:rsidP="00D815F1">
      <w:pPr>
        <w:ind w:left="0"/>
        <w:rPr>
          <w:rFonts w:ascii="Roboto" w:hAnsi="Roboto" w:cstheme="minorBidi"/>
          <w:b/>
          <w:bCs/>
          <w:caps/>
          <w:color w:val="000000"/>
          <w:sz w:val="24"/>
          <w14:ligatures w14:val="standardContextual"/>
        </w:rPr>
      </w:pPr>
      <w:r w:rsidRPr="004346AD">
        <w:rPr>
          <w:rFonts w:ascii="Roboto" w:hAnsi="Roboto" w:cstheme="minorBidi"/>
          <w:b/>
          <w:bCs/>
          <w:caps/>
          <w:color w:val="000000"/>
          <w:sz w:val="24"/>
        </w:rPr>
        <w:t>General Membership Meeting</w:t>
      </w:r>
      <w:r>
        <w:rPr>
          <w:rFonts w:ascii="Roboto" w:hAnsi="Roboto" w:cstheme="minorBidi"/>
          <w:b/>
          <w:bCs/>
          <w:caps/>
          <w:color w:val="000000"/>
          <w:sz w:val="24"/>
        </w:rPr>
        <w:t xml:space="preserve"> - </w:t>
      </w:r>
      <w:r w:rsidRPr="004346AD">
        <w:rPr>
          <w:rFonts w:ascii="Roboto" w:hAnsi="Roboto" w:cstheme="minorBidi"/>
          <w:b/>
          <w:bCs/>
          <w:caps/>
          <w:color w:val="000000"/>
          <w:sz w:val="24"/>
        </w:rPr>
        <w:t xml:space="preserve">Friday, </w:t>
      </w:r>
      <w:r>
        <w:rPr>
          <w:rFonts w:ascii="Roboto" w:hAnsi="Roboto" w:cstheme="minorBidi"/>
          <w:b/>
          <w:bCs/>
          <w:caps/>
          <w:color w:val="000000"/>
          <w:sz w:val="24"/>
        </w:rPr>
        <w:t>OCTOBER 30</w:t>
      </w:r>
      <w:r w:rsidRPr="004346AD">
        <w:rPr>
          <w:rFonts w:ascii="Roboto" w:hAnsi="Roboto" w:cstheme="minorBidi"/>
          <w:b/>
          <w:bCs/>
          <w:caps/>
          <w:color w:val="000000"/>
          <w:sz w:val="24"/>
        </w:rPr>
        <w:t>, 2026</w:t>
      </w:r>
    </w:p>
    <w:p w14:paraId="1EFC947F" w14:textId="7B9BEF84" w:rsidR="00D815F1" w:rsidRDefault="00D815F1" w:rsidP="00D815F1">
      <w:pPr>
        <w:ind w:left="0"/>
        <w:rPr>
          <w:rFonts w:ascii="Roboto" w:hAnsi="Roboto" w:cstheme="minorBidi"/>
          <w:b/>
          <w:bCs/>
          <w:caps/>
          <w:color w:val="000000"/>
          <w:sz w:val="24"/>
        </w:rPr>
      </w:pPr>
      <w:r>
        <w:rPr>
          <w:rFonts w:ascii="Roboto" w:hAnsi="Roboto" w:cstheme="minorBidi"/>
          <w:b/>
          <w:bCs/>
          <w:caps/>
          <w:color w:val="000000"/>
          <w:sz w:val="24"/>
        </w:rPr>
        <w:t>HOTEL Alba, Tampa</w:t>
      </w:r>
    </w:p>
    <w:p w14:paraId="4E17C71C" w14:textId="77777777" w:rsidR="00D815F1" w:rsidRDefault="00D815F1" w:rsidP="00D815F1">
      <w:pPr>
        <w:ind w:left="0"/>
        <w:rPr>
          <w:rFonts w:ascii="Roboto" w:hAnsi="Roboto" w:cstheme="minorBidi"/>
          <w:b/>
          <w:bCs/>
          <w:caps/>
          <w:color w:val="000000"/>
          <w:sz w:val="24"/>
        </w:rPr>
      </w:pPr>
    </w:p>
    <w:p w14:paraId="6C758418" w14:textId="28408414" w:rsidR="00D815F1" w:rsidRPr="004346AD" w:rsidRDefault="00D815F1" w:rsidP="00D815F1">
      <w:pPr>
        <w:ind w:left="0"/>
        <w:rPr>
          <w:rFonts w:ascii="Roboto" w:hAnsi="Roboto" w:cstheme="minorBidi"/>
          <w:b/>
          <w:bCs/>
          <w:caps/>
          <w:color w:val="000000"/>
          <w:sz w:val="24"/>
        </w:rPr>
      </w:pPr>
      <w:r w:rsidRPr="004346AD">
        <w:rPr>
          <w:rFonts w:ascii="Roboto" w:hAnsi="Roboto" w:cstheme="minorBidi"/>
          <w:b/>
          <w:bCs/>
          <w:caps/>
          <w:color w:val="000000"/>
          <w:sz w:val="24"/>
        </w:rPr>
        <w:t xml:space="preserve">AGENDA </w:t>
      </w:r>
    </w:p>
    <w:p w14:paraId="25389BB1" w14:textId="77777777" w:rsidR="00D815F1" w:rsidRPr="004346AD" w:rsidRDefault="00D815F1" w:rsidP="00D815F1">
      <w:pPr>
        <w:ind w:left="0"/>
        <w:rPr>
          <w:rFonts w:ascii="Roboto" w:hAnsi="Roboto" w:cstheme="minorBidi"/>
          <w:b/>
          <w:bCs/>
          <w:color w:val="000000"/>
          <w:sz w:val="24"/>
        </w:rPr>
      </w:pPr>
    </w:p>
    <w:p w14:paraId="07B99931" w14:textId="562FE9C4" w:rsidR="00D815F1" w:rsidRPr="004346AD" w:rsidRDefault="00D815F1" w:rsidP="00D815F1">
      <w:pPr>
        <w:spacing w:line="276" w:lineRule="auto"/>
        <w:ind w:left="0" w:right="432"/>
        <w:rPr>
          <w:rFonts w:ascii="Roboto" w:hAnsi="Roboto" w:cstheme="minorBidi"/>
          <w:color w:val="auto"/>
          <w:sz w:val="24"/>
          <w14:ligatures w14:val="standardContextual"/>
        </w:rPr>
      </w:pPr>
      <w:r w:rsidRPr="004346AD">
        <w:rPr>
          <w:rFonts w:ascii="Roboto" w:hAnsi="Roboto" w:cstheme="minorBidi"/>
          <w:color w:val="auto"/>
          <w:sz w:val="24"/>
          <w14:ligatures w14:val="standardContextual"/>
        </w:rPr>
        <w:t>7:30</w:t>
      </w:r>
      <w:r>
        <w:rPr>
          <w:rFonts w:ascii="Roboto" w:hAnsi="Roboto" w:cstheme="minorBidi"/>
          <w:color w:val="auto"/>
          <w:sz w:val="24"/>
          <w14:ligatures w14:val="standardContextual"/>
        </w:rPr>
        <w:t xml:space="preserve"> AM</w:t>
      </w:r>
      <w:r w:rsidRPr="004346AD">
        <w:rPr>
          <w:rFonts w:ascii="Roboto" w:hAnsi="Roboto" w:cstheme="minorBidi"/>
          <w:color w:val="auto"/>
          <w:sz w:val="24"/>
          <w14:ligatures w14:val="standardContextual"/>
        </w:rPr>
        <w:tab/>
        <w:t>FEN sponsored breakfast.</w:t>
      </w:r>
    </w:p>
    <w:p w14:paraId="76368FA4" w14:textId="267E29D1" w:rsidR="00D815F1" w:rsidRPr="004346AD" w:rsidRDefault="00D815F1" w:rsidP="00D815F1">
      <w:pPr>
        <w:ind w:left="0" w:right="432"/>
        <w:rPr>
          <w:rFonts w:ascii="Roboto" w:hAnsi="Roboto" w:cstheme="minorBidi"/>
          <w:color w:val="auto"/>
          <w:sz w:val="24"/>
          <w14:ligatures w14:val="standardContextual"/>
        </w:rPr>
      </w:pPr>
      <w:r w:rsidRPr="004346AD">
        <w:rPr>
          <w:rFonts w:ascii="Roboto" w:hAnsi="Roboto" w:cstheme="minorBidi"/>
          <w:color w:val="auto"/>
          <w:sz w:val="24"/>
          <w14:ligatures w14:val="standardContextual"/>
        </w:rPr>
        <w:t xml:space="preserve">8:30 </w:t>
      </w:r>
      <w:r>
        <w:rPr>
          <w:rFonts w:ascii="Roboto" w:hAnsi="Roboto" w:cstheme="minorBidi"/>
          <w:color w:val="auto"/>
          <w:sz w:val="24"/>
          <w14:ligatures w14:val="standardContextual"/>
        </w:rPr>
        <w:t>AM</w:t>
      </w:r>
      <w:r w:rsidRPr="004346AD">
        <w:rPr>
          <w:rFonts w:ascii="Roboto" w:hAnsi="Roboto" w:cstheme="minorBidi"/>
          <w:color w:val="auto"/>
          <w:sz w:val="24"/>
          <w14:ligatures w14:val="standardContextual"/>
        </w:rPr>
        <w:t xml:space="preserve"> </w:t>
      </w:r>
      <w:r w:rsidRPr="004346AD">
        <w:rPr>
          <w:rFonts w:ascii="Roboto" w:hAnsi="Roboto" w:cstheme="minorBidi"/>
          <w:color w:val="auto"/>
          <w:sz w:val="24"/>
          <w14:ligatures w14:val="standardContextual"/>
        </w:rPr>
        <w:tab/>
        <w:t>Welcome – LeighAnn Blackmore, President, FEN.</w:t>
      </w:r>
    </w:p>
    <w:p w14:paraId="2631722D" w14:textId="77777777" w:rsidR="00D815F1" w:rsidRDefault="00D815F1" w:rsidP="00D815F1">
      <w:pPr>
        <w:ind w:left="0" w:right="432"/>
        <w:rPr>
          <w:rFonts w:ascii="Roboto" w:hAnsi="Roboto" w:cstheme="minorBidi"/>
          <w:b/>
          <w:bCs/>
          <w:color w:val="auto"/>
          <w:sz w:val="24"/>
          <w14:ligatures w14:val="standardContextual"/>
        </w:rPr>
      </w:pPr>
    </w:p>
    <w:p w14:paraId="51F5FBE4" w14:textId="77777777" w:rsidR="00D815F1" w:rsidRPr="00D815F1" w:rsidRDefault="00D815F1" w:rsidP="00D815F1">
      <w:pPr>
        <w:ind w:left="0" w:right="432"/>
        <w:rPr>
          <w:rFonts w:ascii="Roboto" w:hAnsi="Roboto" w:cstheme="minorBidi"/>
          <w:b/>
          <w:bCs/>
          <w:color w:val="auto"/>
          <w:sz w:val="24"/>
          <w14:ligatures w14:val="standardContextual"/>
        </w:rPr>
      </w:pPr>
      <w:r w:rsidRPr="00D815F1">
        <w:rPr>
          <w:rFonts w:ascii="Roboto" w:hAnsi="Roboto" w:cstheme="minorBidi"/>
          <w:b/>
          <w:bCs/>
          <w:color w:val="auto"/>
          <w:sz w:val="24"/>
          <w14:ligatures w14:val="standardContextual"/>
        </w:rPr>
        <w:t>Presentations, Speakers and Discussion:</w:t>
      </w:r>
    </w:p>
    <w:p w14:paraId="63E3BE6B" w14:textId="77777777" w:rsidR="00D815F1" w:rsidRPr="00D815F1" w:rsidRDefault="00D815F1" w:rsidP="00D815F1">
      <w:pPr>
        <w:pStyle w:val="NormalWeb"/>
        <w:rPr>
          <w:rFonts w:ascii="Roboto" w:hAnsi="Roboto"/>
        </w:rPr>
      </w:pPr>
      <w:r w:rsidRPr="00D815F1">
        <w:rPr>
          <w:rStyle w:val="Strong"/>
          <w:rFonts w:ascii="Roboto" w:hAnsi="Roboto"/>
        </w:rPr>
        <w:t>Educator Certification (Changes): What Districts Need to Know.</w:t>
      </w:r>
      <w:r w:rsidRPr="00D815F1">
        <w:rPr>
          <w:rFonts w:ascii="Roboto" w:hAnsi="Roboto"/>
        </w:rPr>
        <w:t xml:space="preserve"> Explore the latest changes to educator preparation and certification requirements, and what they mean for district hiring, certification, and talent acquisition. This session will highlight key changes affecting certificate renewal, reinstatement, subject-area exams, and alternative certification pathways. Presenter: Dr. Scott Richman, Supervisor of Professional Learning, Hillsborough County School District</w:t>
      </w:r>
    </w:p>
    <w:p w14:paraId="330CEF3B" w14:textId="77777777" w:rsidR="00D815F1" w:rsidRPr="00D815F1" w:rsidRDefault="00D815F1" w:rsidP="00D815F1">
      <w:pPr>
        <w:pStyle w:val="NormalWeb"/>
        <w:rPr>
          <w:rFonts w:ascii="Roboto" w:hAnsi="Roboto"/>
        </w:rPr>
      </w:pPr>
      <w:r w:rsidRPr="00D815F1">
        <w:rPr>
          <w:rStyle w:val="Strong"/>
          <w:rFonts w:ascii="Roboto" w:hAnsi="Roboto"/>
        </w:rPr>
        <w:t xml:space="preserve">Public Employees and First Amendment Rights. </w:t>
      </w:r>
      <w:r w:rsidRPr="00D815F1">
        <w:rPr>
          <w:rFonts w:ascii="Roboto" w:hAnsi="Roboto"/>
        </w:rPr>
        <w:t>An overview of public employees’ First Amendment rights, the legal and practical considerations in the K–12 school setting. Presenter: Jonathan Squires, Esq. General Counsel, Hillsborough College.</w:t>
      </w:r>
    </w:p>
    <w:p w14:paraId="1242748A" w14:textId="77777777" w:rsidR="00D815F1" w:rsidRPr="00D815F1" w:rsidRDefault="00D815F1" w:rsidP="00D815F1">
      <w:pPr>
        <w:pStyle w:val="NormalWeb"/>
        <w:rPr>
          <w:rFonts w:ascii="Roboto" w:hAnsi="Roboto"/>
        </w:rPr>
      </w:pPr>
      <w:r w:rsidRPr="00D815F1">
        <w:rPr>
          <w:rStyle w:val="Strong"/>
          <w:rFonts w:ascii="Roboto" w:hAnsi="Roboto"/>
        </w:rPr>
        <w:t>Planning for Progress</w:t>
      </w:r>
      <w:r w:rsidRPr="00D815F1">
        <w:rPr>
          <w:rFonts w:ascii="Roboto" w:hAnsi="Roboto"/>
        </w:rPr>
        <w:t>. A presentation on how the Pinellas School District is addressing declining enrollment and excess capacity while working to preserve and strengthen academic opportunities through school closures, K–8 configurations, early learning expansion, and other program changes. Attention will be given to the HR and labor relations side of this work, which often receives less attention than facilities, enrollment, and boundary decisions. Presenter: Michael Vigue, Chief Human Resource Officer, Pinellas County School District.</w:t>
      </w:r>
    </w:p>
    <w:p w14:paraId="3646BCE4" w14:textId="7E653ACB" w:rsidR="00D815F1" w:rsidRPr="00D815F1" w:rsidRDefault="00D815F1" w:rsidP="00D815F1">
      <w:pPr>
        <w:ind w:left="0" w:right="432"/>
        <w:rPr>
          <w:rFonts w:ascii="Roboto" w:hAnsi="Roboto" w:cstheme="minorBidi"/>
          <w:color w:val="auto"/>
          <w:sz w:val="24"/>
          <w14:ligatures w14:val="standardContextual"/>
        </w:rPr>
      </w:pPr>
      <w:r w:rsidRPr="00D815F1">
        <w:rPr>
          <w:rFonts w:ascii="Roboto" w:hAnsi="Roboto" w:cstheme="minorBidi"/>
          <w:b/>
          <w:bCs/>
          <w:color w:val="auto"/>
          <w:sz w:val="24"/>
          <w14:ligatures w14:val="standardContextual"/>
        </w:rPr>
        <w:t>Negotiation Insights Exchange</w:t>
      </w:r>
      <w:r w:rsidRPr="00D815F1">
        <w:rPr>
          <w:rFonts w:ascii="Roboto" w:hAnsi="Roboto" w:cstheme="minorBidi"/>
          <w:color w:val="auto"/>
          <w:sz w:val="24"/>
          <w14:ligatures w14:val="standardContextual"/>
        </w:rPr>
        <w:t>. This open forum will give participants an opportunity to share negotiation updates, including what is working, current challenges, and success stories. Facilitated by FEN Officers. Early interest has been expressed in discussing settlements including support units, health care cost containment and district health committees, employee use of AI in grievances, and ADA accommodation requests. To prepare, please take a few minutes to consider your experiences, any concerns or questions you would like addressed, and any information or documents you may need.</w:t>
      </w:r>
    </w:p>
    <w:p w14:paraId="52C9474D" w14:textId="77777777" w:rsidR="00D815F1" w:rsidRDefault="00D815F1" w:rsidP="00D815F1">
      <w:pPr>
        <w:ind w:left="0" w:right="432"/>
        <w:rPr>
          <w:rFonts w:ascii="Roboto" w:hAnsi="Roboto" w:cstheme="minorBidi"/>
          <w:color w:val="auto"/>
          <w:sz w:val="24"/>
          <w14:ligatures w14:val="standardContextual"/>
        </w:rPr>
      </w:pPr>
    </w:p>
    <w:p w14:paraId="36B74B31" w14:textId="77777777" w:rsidR="00B961C0" w:rsidRPr="004346AD" w:rsidRDefault="00B961C0" w:rsidP="00D815F1">
      <w:pPr>
        <w:ind w:left="0" w:right="432"/>
        <w:rPr>
          <w:rFonts w:ascii="Roboto" w:hAnsi="Roboto" w:cstheme="minorBidi"/>
          <w:color w:val="auto"/>
          <w:sz w:val="24"/>
          <w14:ligatures w14:val="standardContextual"/>
        </w:rPr>
      </w:pPr>
    </w:p>
    <w:p w14:paraId="0EC131F6" w14:textId="77777777" w:rsidR="00D815F1" w:rsidRPr="004346AD" w:rsidRDefault="00D815F1" w:rsidP="00D815F1">
      <w:pPr>
        <w:ind w:left="0" w:right="432"/>
        <w:rPr>
          <w:rFonts w:ascii="Roboto" w:hAnsi="Roboto" w:cstheme="minorBidi"/>
          <w:color w:val="auto"/>
          <w:sz w:val="24"/>
          <w14:ligatures w14:val="standardContextual"/>
        </w:rPr>
      </w:pPr>
      <w:r w:rsidRPr="004346AD">
        <w:rPr>
          <w:rFonts w:ascii="Roboto" w:hAnsi="Roboto" w:cstheme="minorBidi"/>
          <w:color w:val="auto"/>
          <w:sz w:val="24"/>
          <w14:ligatures w14:val="standardContextual"/>
        </w:rPr>
        <w:t>12:30 PM – Adjourn.</w:t>
      </w:r>
    </w:p>
    <w:p w14:paraId="24A66DCE" w14:textId="77777777" w:rsidR="00D815F1" w:rsidRPr="004346AD" w:rsidRDefault="00D815F1" w:rsidP="00D815F1">
      <w:pPr>
        <w:ind w:left="0" w:right="432"/>
        <w:rPr>
          <w:rFonts w:ascii="Roboto" w:hAnsi="Roboto" w:cstheme="minorBidi"/>
          <w:b/>
          <w:bCs/>
          <w:color w:val="auto"/>
          <w:sz w:val="24"/>
          <w14:ligatures w14:val="standardContextual"/>
        </w:rPr>
      </w:pPr>
    </w:p>
    <w:p w14:paraId="1FCF3D99" w14:textId="77777777" w:rsidR="00D815F1" w:rsidRPr="004346AD" w:rsidRDefault="00D815F1" w:rsidP="00D815F1">
      <w:pPr>
        <w:ind w:left="0" w:right="432"/>
        <w:rPr>
          <w:rFonts w:ascii="Roboto" w:hAnsi="Roboto" w:cstheme="minorBidi"/>
          <w:b/>
          <w:bCs/>
          <w:color w:val="auto"/>
          <w:sz w:val="24"/>
          <w14:ligatures w14:val="standardContextual"/>
        </w:rPr>
      </w:pPr>
    </w:p>
    <w:sectPr w:rsidR="00D815F1" w:rsidRPr="004346AD" w:rsidSect="00D815F1">
      <w:pgSz w:w="12240" w:h="15840"/>
      <w:pgMar w:top="1008" w:right="1008" w:bottom="1008" w:left="1008"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D5328"/>
    <w:multiLevelType w:val="hybridMultilevel"/>
    <w:tmpl w:val="C89A71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72D2596"/>
    <w:multiLevelType w:val="hybridMultilevel"/>
    <w:tmpl w:val="287A5D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02C1424"/>
    <w:multiLevelType w:val="hybridMultilevel"/>
    <w:tmpl w:val="B7444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2737181">
    <w:abstractNumId w:val="1"/>
  </w:num>
  <w:num w:numId="2" w16cid:durableId="1562864241">
    <w:abstractNumId w:val="0"/>
  </w:num>
  <w:num w:numId="3" w16cid:durableId="318385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F1"/>
    <w:rsid w:val="000951D9"/>
    <w:rsid w:val="003504E1"/>
    <w:rsid w:val="00391EAD"/>
    <w:rsid w:val="006D597F"/>
    <w:rsid w:val="007B7479"/>
    <w:rsid w:val="00AF026D"/>
    <w:rsid w:val="00B961C0"/>
    <w:rsid w:val="00BF2EFF"/>
    <w:rsid w:val="00D81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C908E"/>
  <w15:chartTrackingRefBased/>
  <w15:docId w15:val="{C575DB5C-15DA-463E-A319-9EBC35DD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ptos"/>
        <w:color w:val="000000" w:themeColor="text1"/>
        <w:sz w:val="21"/>
        <w:szCs w:val="24"/>
        <w:lang w:val="en-US" w:eastAsia="en-US" w:bidi="ar-SA"/>
      </w:rPr>
    </w:rPrDefault>
    <w:pPrDefault>
      <w:pPr>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F1"/>
  </w:style>
  <w:style w:type="paragraph" w:styleId="Heading1">
    <w:name w:val="heading 1"/>
    <w:basedOn w:val="Normal"/>
    <w:next w:val="Normal"/>
    <w:link w:val="Heading1Char"/>
    <w:uiPriority w:val="9"/>
    <w:qFormat/>
    <w:rsid w:val="00BF2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E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E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2E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2E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2E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2E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2E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EFF"/>
    <w:rPr>
      <w:rFonts w:asciiTheme="majorHAnsi" w:eastAsiaTheme="majorEastAsia" w:hAnsiTheme="majorHAnsi" w:cstheme="majorBidi"/>
      <w:bCs/>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BF2EFF"/>
    <w:rPr>
      <w:rFonts w:asciiTheme="majorHAnsi" w:eastAsiaTheme="majorEastAsia" w:hAnsiTheme="majorHAnsi" w:cstheme="majorBidi"/>
      <w:bCs/>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BF2EFF"/>
    <w:rPr>
      <w:rFonts w:asciiTheme="minorHAnsi" w:eastAsiaTheme="majorEastAsia" w:hAnsiTheme="minorHAnsi" w:cstheme="majorBidi"/>
      <w:bCs/>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F2EFF"/>
    <w:rPr>
      <w:rFonts w:asciiTheme="minorHAnsi" w:eastAsiaTheme="majorEastAsia" w:hAnsiTheme="minorHAnsi" w:cstheme="majorBidi"/>
      <w:bCs/>
      <w:i/>
      <w:iCs/>
      <w:color w:val="0F4761"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BF2EFF"/>
    <w:rPr>
      <w:rFonts w:asciiTheme="minorHAnsi" w:eastAsiaTheme="majorEastAsia" w:hAnsiTheme="minorHAnsi" w:cstheme="majorBidi"/>
      <w:bCs/>
      <w:color w:val="0F4761"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BF2EFF"/>
    <w:rPr>
      <w:rFonts w:asciiTheme="minorHAnsi" w:eastAsiaTheme="majorEastAsia" w:hAnsiTheme="minorHAnsi" w:cstheme="majorBidi"/>
      <w:bCs/>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BF2EFF"/>
    <w:rPr>
      <w:rFonts w:asciiTheme="minorHAnsi" w:eastAsiaTheme="majorEastAsia" w:hAnsiTheme="minorHAnsi" w:cstheme="majorBidi"/>
      <w:bCs/>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BF2EFF"/>
    <w:rPr>
      <w:rFonts w:asciiTheme="minorHAnsi" w:eastAsiaTheme="majorEastAsia" w:hAnsiTheme="minorHAnsi" w:cstheme="majorBidi"/>
      <w:bCs/>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BF2EFF"/>
    <w:rPr>
      <w:rFonts w:asciiTheme="minorHAnsi" w:eastAsiaTheme="majorEastAsia" w:hAnsiTheme="minorHAnsi" w:cstheme="majorBidi"/>
      <w:bCs/>
      <w:color w:val="272727" w:themeColor="text1" w:themeTint="D8"/>
      <w:kern w:val="0"/>
      <w:sz w:val="24"/>
      <w:szCs w:val="24"/>
      <w14:ligatures w14:val="none"/>
    </w:rPr>
  </w:style>
  <w:style w:type="paragraph" w:styleId="Title">
    <w:name w:val="Title"/>
    <w:basedOn w:val="Normal"/>
    <w:next w:val="Normal"/>
    <w:link w:val="TitleChar"/>
    <w:uiPriority w:val="10"/>
    <w:qFormat/>
    <w:rsid w:val="00BF2E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EFF"/>
    <w:rPr>
      <w:rFonts w:asciiTheme="majorHAnsi" w:eastAsiaTheme="majorEastAsia" w:hAnsiTheme="majorHAnsi" w:cstheme="majorBidi"/>
      <w:bCs/>
      <w:spacing w:val="-10"/>
      <w:kern w:val="28"/>
      <w:sz w:val="56"/>
      <w:szCs w:val="56"/>
      <w14:ligatures w14:val="none"/>
    </w:rPr>
  </w:style>
  <w:style w:type="paragraph" w:styleId="Subtitle">
    <w:name w:val="Subtitle"/>
    <w:basedOn w:val="Normal"/>
    <w:next w:val="Normal"/>
    <w:link w:val="SubtitleChar"/>
    <w:uiPriority w:val="11"/>
    <w:qFormat/>
    <w:rsid w:val="00BF2EFF"/>
    <w:pPr>
      <w:numPr>
        <w:ilvl w:val="1"/>
      </w:numPr>
      <w:spacing w:after="160"/>
      <w:ind w:left="648" w:hanging="3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EFF"/>
    <w:rPr>
      <w:rFonts w:asciiTheme="minorHAnsi" w:eastAsiaTheme="majorEastAsia" w:hAnsiTheme="minorHAnsi" w:cstheme="majorBidi"/>
      <w:bCs/>
      <w:color w:val="595959" w:themeColor="text1" w:themeTint="A6"/>
      <w:spacing w:val="15"/>
      <w:kern w:val="0"/>
      <w:sz w:val="28"/>
      <w:szCs w:val="28"/>
      <w14:ligatures w14:val="none"/>
    </w:rPr>
  </w:style>
  <w:style w:type="character" w:styleId="Strong">
    <w:name w:val="Strong"/>
    <w:basedOn w:val="DefaultParagraphFont"/>
    <w:uiPriority w:val="22"/>
    <w:qFormat/>
    <w:rsid w:val="00BF2EFF"/>
    <w:rPr>
      <w:b/>
      <w:bCs/>
    </w:rPr>
  </w:style>
  <w:style w:type="character" w:styleId="Emphasis">
    <w:name w:val="Emphasis"/>
    <w:basedOn w:val="DefaultParagraphFont"/>
    <w:uiPriority w:val="20"/>
    <w:qFormat/>
    <w:rsid w:val="00BF2EFF"/>
    <w:rPr>
      <w:i/>
      <w:iCs/>
    </w:rPr>
  </w:style>
  <w:style w:type="paragraph" w:styleId="ListParagraph">
    <w:name w:val="List Paragraph"/>
    <w:basedOn w:val="Normal"/>
    <w:uiPriority w:val="34"/>
    <w:qFormat/>
    <w:rsid w:val="00BF2EFF"/>
    <w:pPr>
      <w:ind w:left="720"/>
      <w:contextualSpacing/>
    </w:pPr>
  </w:style>
  <w:style w:type="paragraph" w:styleId="Quote">
    <w:name w:val="Quote"/>
    <w:basedOn w:val="Normal"/>
    <w:next w:val="Normal"/>
    <w:link w:val="QuoteChar"/>
    <w:uiPriority w:val="29"/>
    <w:qFormat/>
    <w:rsid w:val="00BF2E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2EFF"/>
    <w:rPr>
      <w:rFonts w:ascii="Aptos" w:hAnsi="Aptos" w:cs="Aptos"/>
      <w:bCs/>
      <w:i/>
      <w:iCs/>
      <w:color w:val="404040" w:themeColor="text1" w:themeTint="BF"/>
      <w:kern w:val="0"/>
      <w:sz w:val="24"/>
      <w:szCs w:val="24"/>
      <w14:ligatures w14:val="none"/>
    </w:rPr>
  </w:style>
  <w:style w:type="paragraph" w:styleId="IntenseQuote">
    <w:name w:val="Intense Quote"/>
    <w:basedOn w:val="Normal"/>
    <w:next w:val="Normal"/>
    <w:link w:val="IntenseQuoteChar"/>
    <w:uiPriority w:val="30"/>
    <w:qFormat/>
    <w:rsid w:val="00BF2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EFF"/>
    <w:rPr>
      <w:rFonts w:ascii="Aptos" w:hAnsi="Aptos" w:cs="Aptos"/>
      <w:bCs/>
      <w:i/>
      <w:iCs/>
      <w:color w:val="0F4761" w:themeColor="accent1" w:themeShade="BF"/>
      <w:kern w:val="0"/>
      <w:sz w:val="24"/>
      <w:szCs w:val="24"/>
      <w14:ligatures w14:val="none"/>
    </w:rPr>
  </w:style>
  <w:style w:type="character" w:styleId="IntenseEmphasis">
    <w:name w:val="Intense Emphasis"/>
    <w:basedOn w:val="DefaultParagraphFont"/>
    <w:uiPriority w:val="21"/>
    <w:qFormat/>
    <w:rsid w:val="00BF2EFF"/>
    <w:rPr>
      <w:i/>
      <w:iCs/>
      <w:color w:val="0F4761" w:themeColor="accent1" w:themeShade="BF"/>
    </w:rPr>
  </w:style>
  <w:style w:type="character" w:styleId="IntenseReference">
    <w:name w:val="Intense Reference"/>
    <w:basedOn w:val="DefaultParagraphFont"/>
    <w:uiPriority w:val="32"/>
    <w:qFormat/>
    <w:rsid w:val="00BF2EFF"/>
    <w:rPr>
      <w:b/>
      <w:bCs/>
      <w:smallCaps/>
      <w:color w:val="0F4761" w:themeColor="accent1" w:themeShade="BF"/>
      <w:spacing w:val="5"/>
    </w:rPr>
  </w:style>
  <w:style w:type="paragraph" w:styleId="NormalWeb">
    <w:name w:val="Normal (Web)"/>
    <w:basedOn w:val="Normal"/>
    <w:uiPriority w:val="99"/>
    <w:semiHidden/>
    <w:unhideWhenUsed/>
    <w:rsid w:val="00D815F1"/>
    <w:pPr>
      <w:spacing w:before="100" w:beforeAutospacing="1" w:after="100" w:afterAutospacing="1"/>
      <w:ind w:left="0"/>
    </w:pPr>
    <w:rPr>
      <w:rFonts w:ascii="Times New Roman" w:eastAsia="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Watson</dc:creator>
  <cp:keywords/>
  <dc:description/>
  <cp:lastModifiedBy>Kevin Watson</cp:lastModifiedBy>
  <cp:revision>2</cp:revision>
  <dcterms:created xsi:type="dcterms:W3CDTF">2026-10-28T14:28:00Z</dcterms:created>
  <dcterms:modified xsi:type="dcterms:W3CDTF">2026-10-28T14:34:00Z</dcterms:modified>
</cp:coreProperties>
</file>